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6E" w:rsidRDefault="00CC2E06" w:rsidP="00D533AC">
      <w:pPr>
        <w:spacing w:line="312" w:lineRule="auto"/>
        <w:rPr>
          <w:rFonts w:ascii="Arial" w:hAnsi="Arial" w:cs="Arial"/>
          <w:b/>
          <w:color w:val="346271"/>
          <w:spacing w:val="10"/>
          <w:sz w:val="16"/>
          <w:szCs w:val="16"/>
          <w:lang w:val="sl-SI"/>
        </w:rPr>
      </w:pPr>
      <w:r>
        <w:rPr>
          <w:rFonts w:ascii="Arial" w:hAnsi="Arial" w:cs="Arial"/>
          <w:b/>
          <w:noProof/>
          <w:color w:val="346271"/>
          <w:spacing w:val="10"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F30A6E8" wp14:editId="10CBFB7C">
            <wp:simplePos x="0" y="0"/>
            <wp:positionH relativeFrom="page">
              <wp:posOffset>850265</wp:posOffset>
            </wp:positionH>
            <wp:positionV relativeFrom="page">
              <wp:posOffset>-635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E1" w:rsidRPr="00D533AC" w:rsidRDefault="003829E1" w:rsidP="00D533AC">
      <w:pPr>
        <w:spacing w:line="312" w:lineRule="auto"/>
        <w:rPr>
          <w:rFonts w:ascii="Arial" w:hAnsi="Arial" w:cs="Arial"/>
          <w:b/>
          <w:color w:val="346271"/>
          <w:spacing w:val="10"/>
          <w:sz w:val="16"/>
          <w:szCs w:val="16"/>
          <w:lang w:val="sl-SI"/>
        </w:rPr>
      </w:pP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8"/>
          <w:szCs w:val="28"/>
          <w:lang w:val="sl-SI"/>
        </w:rPr>
      </w:pP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V</w:t>
      </w:r>
      <w:r w:rsid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A</w:t>
      </w:r>
      <w:r w:rsid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B</w:t>
      </w:r>
      <w:r w:rsid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I</w:t>
      </w:r>
      <w:r w:rsid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L</w:t>
      </w:r>
      <w:r w:rsid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  <w:r w:rsidRPr="00844298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O</w:t>
      </w:r>
    </w:p>
    <w:p w:rsidR="00D533AC" w:rsidRPr="00D533AC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lang w:val="sl-SI"/>
        </w:rPr>
      </w:pP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SPOT Svetovanje Jugovzhodna Slovenija, ki ga izvajamo </w:t>
      </w:r>
      <w:proofErr w:type="spellStart"/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>konzorcijski</w:t>
      </w:r>
      <w:proofErr w:type="spellEnd"/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 partnerji: Razvojni center Novo mesto </w:t>
      </w:r>
      <w:proofErr w:type="spellStart"/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>d.o.o</w:t>
      </w:r>
      <w:proofErr w:type="spellEnd"/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., </w:t>
      </w:r>
      <w:r w:rsidR="00844298"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RC Kočevje Ribnica </w:t>
      </w:r>
      <w:proofErr w:type="spellStart"/>
      <w:r w:rsidR="00844298"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>d.o.o</w:t>
      </w:r>
      <w:proofErr w:type="spellEnd"/>
      <w:r w:rsidR="00844298"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., </w:t>
      </w:r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>RIC Bela Krajina in OOZ Novo mesto, vas vabi k udeležbi na delavnici:</w:t>
      </w: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 w:themeColor="text1"/>
          <w:sz w:val="23"/>
          <w:szCs w:val="23"/>
          <w:lang w:val="sl-SI"/>
        </w:rPr>
      </w:pPr>
    </w:p>
    <w:p w:rsidR="00CD7A07" w:rsidRPr="00844298" w:rsidRDefault="00CD7A07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 w:themeColor="text1"/>
          <w:sz w:val="23"/>
          <w:szCs w:val="23"/>
          <w:lang w:val="sl-SI"/>
        </w:rPr>
      </w:pPr>
    </w:p>
    <w:p w:rsidR="00D533AC" w:rsidRPr="00844298" w:rsidRDefault="003829E1" w:rsidP="00BA32A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sl-SI"/>
        </w:rPr>
      </w:pPr>
      <w:r w:rsidRPr="00844298">
        <w:rPr>
          <w:rFonts w:ascii="Arial" w:hAnsi="Arial" w:cs="Arial"/>
          <w:b/>
          <w:bCs/>
          <w:color w:val="000000" w:themeColor="text1"/>
          <w:sz w:val="28"/>
          <w:szCs w:val="28"/>
          <w:lang w:val="sl-SI"/>
        </w:rPr>
        <w:t>Oblike dela in zaslužka ter njihova obdavčitev</w:t>
      </w: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lang w:val="sl-SI"/>
        </w:rPr>
      </w:pPr>
    </w:p>
    <w:p w:rsidR="00CD7A07" w:rsidRPr="00844298" w:rsidRDefault="00CD7A07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lang w:val="sl-SI"/>
        </w:rPr>
      </w:pPr>
    </w:p>
    <w:p w:rsidR="00D533AC" w:rsidRPr="003829E1" w:rsidRDefault="00456153" w:rsidP="003829E1">
      <w:pPr>
        <w:spacing w:line="300" w:lineRule="atLeast"/>
        <w:jc w:val="both"/>
        <w:rPr>
          <w:rFonts w:ascii="Arial" w:hAnsi="Arial" w:cs="Arial"/>
          <w:sz w:val="23"/>
          <w:szCs w:val="23"/>
          <w:u w:val="single"/>
          <w:lang w:val="sl-SI"/>
        </w:rPr>
      </w:pPr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Delavnica bo </w:t>
      </w:r>
      <w:r w:rsidR="00844298">
        <w:rPr>
          <w:rFonts w:ascii="Arial" w:hAnsi="Arial" w:cs="Arial"/>
          <w:sz w:val="23"/>
          <w:szCs w:val="23"/>
          <w:u w:val="single"/>
          <w:lang w:val="sl-SI"/>
        </w:rPr>
        <w:t xml:space="preserve">potekala 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v </w:t>
      </w:r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>torek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, </w:t>
      </w:r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>15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>.</w:t>
      </w:r>
      <w:r w:rsidR="009A4F1F"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 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5. 2018, s pričetkom ob </w:t>
      </w:r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>13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>.</w:t>
      </w:r>
      <w:r w:rsidR="00844298">
        <w:rPr>
          <w:rFonts w:ascii="Arial" w:hAnsi="Arial" w:cs="Arial"/>
          <w:sz w:val="23"/>
          <w:szCs w:val="23"/>
          <w:u w:val="single"/>
          <w:lang w:val="sl-SI"/>
        </w:rPr>
        <w:t>00 uri</w:t>
      </w:r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, v prostorih </w:t>
      </w:r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Podjetniškega inkubatorja </w:t>
      </w:r>
      <w:proofErr w:type="spellStart"/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>Podbreznik</w:t>
      </w:r>
      <w:proofErr w:type="spellEnd"/>
      <w:r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, </w:t>
      </w:r>
      <w:proofErr w:type="spellStart"/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>Podbreznik</w:t>
      </w:r>
      <w:proofErr w:type="spellEnd"/>
      <w:r w:rsidR="00844298" w:rsidRPr="00844298">
        <w:rPr>
          <w:rFonts w:ascii="Arial" w:hAnsi="Arial" w:cs="Arial"/>
          <w:sz w:val="23"/>
          <w:szCs w:val="23"/>
          <w:u w:val="single"/>
          <w:lang w:val="sl-SI"/>
        </w:rPr>
        <w:t xml:space="preserve"> 15, Novo mesto.</w:t>
      </w: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lang w:val="sl-SI"/>
        </w:rPr>
      </w:pP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bCs/>
          <w:color w:val="000000"/>
          <w:sz w:val="23"/>
          <w:szCs w:val="23"/>
          <w:lang w:val="sl-SI"/>
        </w:rPr>
        <w:t xml:space="preserve">Vsebina: </w:t>
      </w:r>
    </w:p>
    <w:p w:rsidR="001E6C15" w:rsidRPr="00844298" w:rsidRDefault="001E6C15" w:rsidP="001E6C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b/>
          <w:i/>
          <w:color w:val="000000"/>
          <w:sz w:val="23"/>
          <w:szCs w:val="23"/>
          <w:lang w:val="sl-SI"/>
        </w:rPr>
        <w:t>Oblike dela in njihova obdavčitev</w:t>
      </w:r>
      <w:r w:rsidRPr="00844298">
        <w:rPr>
          <w:rFonts w:ascii="Arial" w:hAnsi="Arial" w:cs="Arial"/>
          <w:color w:val="000000"/>
          <w:sz w:val="23"/>
          <w:szCs w:val="23"/>
          <w:lang w:val="sl-SI"/>
        </w:rPr>
        <w:t>: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Pogodba o zaposlitvi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Samozaposlitev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Avtorska pogodba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proofErr w:type="spellStart"/>
      <w:r w:rsidRPr="00844298">
        <w:rPr>
          <w:rFonts w:ascii="Arial" w:hAnsi="Arial" w:cs="Arial"/>
          <w:color w:val="000000"/>
          <w:sz w:val="23"/>
          <w:szCs w:val="23"/>
          <w:lang w:val="sl-SI"/>
        </w:rPr>
        <w:t>Podjemna</w:t>
      </w:r>
      <w:proofErr w:type="spellEnd"/>
      <w:r w:rsidRPr="00844298">
        <w:rPr>
          <w:rFonts w:ascii="Arial" w:hAnsi="Arial" w:cs="Arial"/>
          <w:color w:val="000000"/>
          <w:sz w:val="23"/>
          <w:szCs w:val="23"/>
          <w:lang w:val="sl-SI"/>
        </w:rPr>
        <w:t xml:space="preserve"> pogodba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Dopolnilno delo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Kratkotrajno delo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Začasno in občasno delo upokojencev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>Študentsko delo</w:t>
      </w:r>
    </w:p>
    <w:p w:rsidR="00D65DB1" w:rsidRPr="00844298" w:rsidRDefault="00D65DB1" w:rsidP="00D65DB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color w:val="000000"/>
          <w:sz w:val="23"/>
          <w:szCs w:val="23"/>
          <w:lang w:val="sl-SI"/>
        </w:rPr>
        <w:t xml:space="preserve">Pogodba o </w:t>
      </w:r>
      <w:proofErr w:type="spellStart"/>
      <w:r w:rsidRPr="00844298">
        <w:rPr>
          <w:rFonts w:ascii="Arial" w:hAnsi="Arial" w:cs="Arial"/>
          <w:color w:val="000000"/>
          <w:sz w:val="23"/>
          <w:szCs w:val="23"/>
          <w:lang w:val="sl-SI"/>
        </w:rPr>
        <w:t>poslovodenju</w:t>
      </w:r>
      <w:proofErr w:type="spellEnd"/>
      <w:r w:rsidRPr="00844298">
        <w:rPr>
          <w:rFonts w:ascii="Arial" w:hAnsi="Arial" w:cs="Arial"/>
          <w:color w:val="000000"/>
          <w:sz w:val="23"/>
          <w:szCs w:val="23"/>
          <w:lang w:val="sl-SI"/>
        </w:rPr>
        <w:t xml:space="preserve"> in </w:t>
      </w:r>
      <w:proofErr w:type="spellStart"/>
      <w:r w:rsidRPr="00844298">
        <w:rPr>
          <w:rFonts w:ascii="Arial" w:hAnsi="Arial" w:cs="Arial"/>
          <w:color w:val="000000"/>
          <w:sz w:val="23"/>
          <w:szCs w:val="23"/>
          <w:lang w:val="sl-SI"/>
        </w:rPr>
        <w:t>prokuri</w:t>
      </w:r>
      <w:proofErr w:type="spellEnd"/>
    </w:p>
    <w:p w:rsidR="00D65DB1" w:rsidRPr="00844298" w:rsidRDefault="00D65DB1" w:rsidP="001E6C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i/>
          <w:color w:val="000000"/>
          <w:sz w:val="23"/>
          <w:szCs w:val="23"/>
          <w:lang w:val="sl-SI"/>
        </w:rPr>
      </w:pPr>
      <w:r w:rsidRPr="00844298">
        <w:rPr>
          <w:rFonts w:ascii="Arial" w:hAnsi="Arial" w:cs="Arial"/>
          <w:b/>
          <w:i/>
          <w:color w:val="000000"/>
          <w:sz w:val="23"/>
          <w:szCs w:val="23"/>
          <w:lang w:val="sl-SI"/>
        </w:rPr>
        <w:t>Odgovori na vprašanja in diskusija</w:t>
      </w:r>
    </w:p>
    <w:p w:rsidR="00D533AC" w:rsidRPr="00844298" w:rsidRDefault="00D533AC" w:rsidP="00D65DB1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lang w:val="sl-SI"/>
        </w:rPr>
      </w:pP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 w:themeColor="text1"/>
          <w:sz w:val="23"/>
          <w:szCs w:val="23"/>
          <w:lang w:val="sl-SI"/>
        </w:rPr>
      </w:pPr>
      <w:r w:rsidRPr="00844298">
        <w:rPr>
          <w:rFonts w:ascii="Arial" w:hAnsi="Arial" w:cs="Arial"/>
          <w:color w:val="000000" w:themeColor="text1"/>
          <w:sz w:val="23"/>
          <w:szCs w:val="23"/>
          <w:lang w:val="sl-SI"/>
        </w:rPr>
        <w:t xml:space="preserve">Delavnica </w:t>
      </w:r>
      <w:r w:rsidR="00456153" w:rsidRPr="00844298">
        <w:rPr>
          <w:rFonts w:ascii="Arial" w:hAnsi="Arial" w:cs="Arial"/>
          <w:color w:val="000000" w:themeColor="text1"/>
          <w:sz w:val="23"/>
          <w:szCs w:val="23"/>
          <w:lang w:val="sl-SI"/>
        </w:rPr>
        <w:t>bo trajala</w:t>
      </w:r>
      <w:r w:rsidRPr="00844298">
        <w:rPr>
          <w:rFonts w:ascii="Arial" w:hAnsi="Arial" w:cs="Arial"/>
          <w:color w:val="000000" w:themeColor="text1"/>
          <w:sz w:val="23"/>
          <w:szCs w:val="23"/>
          <w:lang w:val="sl-SI"/>
        </w:rPr>
        <w:t xml:space="preserve"> </w:t>
      </w:r>
      <w:r w:rsidR="00456153" w:rsidRPr="00844298">
        <w:rPr>
          <w:rFonts w:ascii="Arial" w:hAnsi="Arial" w:cs="Arial"/>
          <w:color w:val="000000" w:themeColor="text1"/>
          <w:sz w:val="23"/>
          <w:szCs w:val="23"/>
          <w:lang w:val="sl-SI"/>
        </w:rPr>
        <w:t xml:space="preserve">3 šolske ure </w:t>
      </w:r>
      <w:r w:rsidRPr="00844298">
        <w:rPr>
          <w:rFonts w:ascii="Arial" w:hAnsi="Arial" w:cs="Arial"/>
          <w:color w:val="000000" w:themeColor="text1"/>
          <w:sz w:val="23"/>
          <w:szCs w:val="23"/>
          <w:lang w:val="sl-SI"/>
        </w:rPr>
        <w:t xml:space="preserve">in je za vse udeležence </w:t>
      </w:r>
      <w:r w:rsidRPr="00844298">
        <w:rPr>
          <w:rFonts w:ascii="Arial" w:hAnsi="Arial" w:cs="Arial"/>
          <w:b/>
          <w:color w:val="000000" w:themeColor="text1"/>
          <w:sz w:val="23"/>
          <w:szCs w:val="23"/>
          <w:lang w:val="sl-SI"/>
        </w:rPr>
        <w:t>brezplačna.</w:t>
      </w:r>
    </w:p>
    <w:p w:rsidR="00D533AC" w:rsidRPr="00844298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3"/>
          <w:szCs w:val="23"/>
          <w:lang w:val="sl-SI"/>
        </w:rPr>
      </w:pPr>
    </w:p>
    <w:p w:rsidR="00BA32A6" w:rsidRPr="00844298" w:rsidRDefault="00BA32A6" w:rsidP="00BA32A6">
      <w:pPr>
        <w:spacing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lang w:val="sl-SI"/>
        </w:rPr>
      </w:pPr>
      <w:r w:rsidRPr="00844298">
        <w:rPr>
          <w:rStyle w:val="Krepko"/>
          <w:rFonts w:ascii="Arial" w:hAnsi="Arial" w:cs="Arial"/>
          <w:b w:val="0"/>
          <w:sz w:val="23"/>
          <w:szCs w:val="23"/>
          <w:lang w:val="sl-SI"/>
        </w:rPr>
        <w:t>Predavala bo</w:t>
      </w:r>
      <w:r w:rsidRPr="00844298">
        <w:rPr>
          <w:rStyle w:val="Krepko"/>
          <w:rFonts w:ascii="Arial" w:hAnsi="Arial" w:cs="Arial"/>
          <w:sz w:val="23"/>
          <w:szCs w:val="23"/>
          <w:lang w:val="sl-SI"/>
        </w:rPr>
        <w:t xml:space="preserve"> Marija Tomc Muc, </w:t>
      </w:r>
      <w:r w:rsidRPr="00844298">
        <w:rPr>
          <w:rFonts w:ascii="Arial" w:hAnsi="Arial" w:cs="Arial"/>
          <w:sz w:val="23"/>
          <w:szCs w:val="23"/>
          <w:lang w:val="sl-SI"/>
        </w:rPr>
        <w:t>univ</w:t>
      </w:r>
      <w:r w:rsidR="008976DC" w:rsidRPr="00844298">
        <w:rPr>
          <w:rFonts w:ascii="Arial" w:hAnsi="Arial" w:cs="Arial"/>
          <w:sz w:val="23"/>
          <w:szCs w:val="23"/>
          <w:lang w:val="sl-SI"/>
        </w:rPr>
        <w:t>.</w:t>
      </w:r>
      <w:r w:rsidRPr="00844298">
        <w:rPr>
          <w:rFonts w:ascii="Arial" w:hAnsi="Arial" w:cs="Arial"/>
          <w:sz w:val="23"/>
          <w:szCs w:val="23"/>
          <w:lang w:val="sl-SI"/>
        </w:rPr>
        <w:t xml:space="preserve"> dipl</w:t>
      </w:r>
      <w:r w:rsidR="008976DC" w:rsidRPr="00844298">
        <w:rPr>
          <w:rFonts w:ascii="Arial" w:hAnsi="Arial" w:cs="Arial"/>
          <w:sz w:val="23"/>
          <w:szCs w:val="23"/>
          <w:lang w:val="sl-SI"/>
        </w:rPr>
        <w:t>.</w:t>
      </w:r>
      <w:r w:rsidRPr="00844298">
        <w:rPr>
          <w:rFonts w:ascii="Arial" w:hAnsi="Arial" w:cs="Arial"/>
          <w:sz w:val="23"/>
          <w:szCs w:val="23"/>
          <w:lang w:val="sl-SI"/>
        </w:rPr>
        <w:t xml:space="preserve"> ekon</w:t>
      </w:r>
      <w:r w:rsidR="008976DC" w:rsidRPr="00844298">
        <w:rPr>
          <w:rFonts w:ascii="Arial" w:hAnsi="Arial" w:cs="Arial"/>
          <w:sz w:val="23"/>
          <w:szCs w:val="23"/>
          <w:lang w:val="sl-SI"/>
        </w:rPr>
        <w:t>.</w:t>
      </w:r>
      <w:r w:rsidR="00844298" w:rsidRPr="00844298">
        <w:rPr>
          <w:rFonts w:ascii="Arial" w:hAnsi="Arial" w:cs="Arial"/>
          <w:sz w:val="23"/>
          <w:szCs w:val="23"/>
          <w:lang w:val="sl-SI"/>
        </w:rPr>
        <w:t>,</w:t>
      </w:r>
      <w:r w:rsidRPr="00844298">
        <w:rPr>
          <w:rFonts w:ascii="Arial" w:hAnsi="Arial" w:cs="Arial"/>
          <w:sz w:val="23"/>
          <w:szCs w:val="23"/>
          <w:lang w:val="sl-SI"/>
        </w:rPr>
        <w:t xml:space="preserve"> preizkušena računovodkinja in preizkušena </w:t>
      </w:r>
      <w:proofErr w:type="spellStart"/>
      <w:r w:rsidRPr="00844298">
        <w:rPr>
          <w:rFonts w:ascii="Arial" w:hAnsi="Arial" w:cs="Arial"/>
          <w:sz w:val="23"/>
          <w:szCs w:val="23"/>
          <w:lang w:val="sl-SI"/>
        </w:rPr>
        <w:t>davčnica</w:t>
      </w:r>
      <w:proofErr w:type="spellEnd"/>
      <w:r w:rsidRPr="00844298">
        <w:rPr>
          <w:rFonts w:ascii="Arial" w:hAnsi="Arial" w:cs="Arial"/>
          <w:sz w:val="23"/>
          <w:szCs w:val="23"/>
          <w:lang w:val="sl-SI"/>
        </w:rPr>
        <w:t>, direktorica računovodskega podjetj</w:t>
      </w:r>
      <w:r w:rsidR="00844298" w:rsidRPr="00844298">
        <w:rPr>
          <w:rFonts w:ascii="Arial" w:hAnsi="Arial" w:cs="Arial"/>
          <w:sz w:val="23"/>
          <w:szCs w:val="23"/>
          <w:lang w:val="sl-SI"/>
        </w:rPr>
        <w:t>a</w:t>
      </w:r>
      <w:r w:rsidRPr="00844298">
        <w:rPr>
          <w:rFonts w:ascii="Arial" w:hAnsi="Arial" w:cs="Arial"/>
          <w:sz w:val="23"/>
          <w:szCs w:val="23"/>
          <w:lang w:val="sl-SI"/>
        </w:rPr>
        <w:t xml:space="preserve"> Biro BONUS </w:t>
      </w:r>
      <w:proofErr w:type="spellStart"/>
      <w:r w:rsidRPr="00844298">
        <w:rPr>
          <w:rFonts w:ascii="Arial" w:hAnsi="Arial" w:cs="Arial"/>
          <w:sz w:val="23"/>
          <w:szCs w:val="23"/>
          <w:lang w:val="sl-SI"/>
        </w:rPr>
        <w:t>d.o.o</w:t>
      </w:r>
      <w:proofErr w:type="spellEnd"/>
      <w:r w:rsidRPr="00844298">
        <w:rPr>
          <w:rFonts w:ascii="Arial" w:hAnsi="Arial" w:cs="Arial"/>
          <w:sz w:val="23"/>
          <w:szCs w:val="23"/>
          <w:lang w:val="sl-SI"/>
        </w:rPr>
        <w:t>.</w:t>
      </w:r>
      <w:r w:rsidR="00844298" w:rsidRPr="00844298">
        <w:rPr>
          <w:rFonts w:ascii="Arial" w:hAnsi="Arial" w:cs="Arial"/>
          <w:sz w:val="23"/>
          <w:szCs w:val="23"/>
          <w:lang w:val="sl-SI"/>
        </w:rPr>
        <w:t>.</w:t>
      </w:r>
      <w:r w:rsidRPr="00844298">
        <w:rPr>
          <w:rFonts w:ascii="Arial" w:hAnsi="Arial" w:cs="Arial"/>
          <w:sz w:val="23"/>
          <w:szCs w:val="23"/>
          <w:lang w:val="sl-SI"/>
        </w:rPr>
        <w:t xml:space="preserve"> Ima dolgoletne izkušnje na področju obračunavanja davkov in računovodstva. Je tudi predavateljica na višjih in visokih šolah ter na številnih seminarjih in delavnicah.</w:t>
      </w:r>
    </w:p>
    <w:p w:rsidR="00B27C35" w:rsidRPr="00D533AC" w:rsidRDefault="00B27C35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234C9" w:rsidRPr="007234C9" w:rsidRDefault="00456153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7234C9">
        <w:rPr>
          <w:rFonts w:ascii="Arial" w:hAnsi="Arial" w:cs="Arial"/>
          <w:sz w:val="20"/>
          <w:szCs w:val="20"/>
          <w:lang w:val="sl-SI"/>
        </w:rPr>
        <w:t xml:space="preserve">Zaradi omejenega števila mest je prijava na </w:t>
      </w:r>
      <w:r w:rsidR="00CC2E06" w:rsidRPr="007234C9">
        <w:rPr>
          <w:rFonts w:ascii="Arial" w:hAnsi="Arial" w:cs="Arial"/>
          <w:sz w:val="20"/>
          <w:szCs w:val="20"/>
          <w:lang w:val="sl-SI"/>
        </w:rPr>
        <w:t>delavnico</w:t>
      </w:r>
      <w:r w:rsidRPr="007234C9">
        <w:rPr>
          <w:rFonts w:ascii="Arial" w:hAnsi="Arial" w:cs="Arial"/>
          <w:sz w:val="20"/>
          <w:szCs w:val="20"/>
          <w:lang w:val="sl-SI"/>
        </w:rPr>
        <w:t xml:space="preserve"> obvezna. Prijavite se d</w:t>
      </w:r>
      <w:r w:rsidR="00844298" w:rsidRPr="007234C9">
        <w:rPr>
          <w:rFonts w:ascii="Arial" w:hAnsi="Arial" w:cs="Arial"/>
          <w:sz w:val="20"/>
          <w:szCs w:val="20"/>
          <w:lang w:val="sl-SI"/>
        </w:rPr>
        <w:t xml:space="preserve">o </w:t>
      </w:r>
      <w:r w:rsidR="007234C9">
        <w:rPr>
          <w:rFonts w:ascii="Arial" w:hAnsi="Arial" w:cs="Arial"/>
          <w:sz w:val="20"/>
          <w:szCs w:val="20"/>
          <w:lang w:val="sl-SI"/>
        </w:rPr>
        <w:t>ponedeljka</w:t>
      </w:r>
      <w:r w:rsidRPr="007234C9">
        <w:rPr>
          <w:rFonts w:ascii="Arial" w:hAnsi="Arial" w:cs="Arial"/>
          <w:sz w:val="20"/>
          <w:szCs w:val="20"/>
          <w:lang w:val="sl-SI"/>
        </w:rPr>
        <w:t xml:space="preserve">, </w:t>
      </w:r>
      <w:r w:rsidR="00844298" w:rsidRPr="007234C9">
        <w:rPr>
          <w:rFonts w:ascii="Arial" w:hAnsi="Arial" w:cs="Arial"/>
          <w:sz w:val="20"/>
          <w:szCs w:val="20"/>
          <w:lang w:val="sl-SI"/>
        </w:rPr>
        <w:t>14</w:t>
      </w:r>
      <w:r w:rsidRPr="007234C9">
        <w:rPr>
          <w:rFonts w:ascii="Arial" w:hAnsi="Arial" w:cs="Arial"/>
          <w:sz w:val="20"/>
          <w:szCs w:val="20"/>
          <w:lang w:val="sl-SI"/>
        </w:rPr>
        <w:t xml:space="preserve">. </w:t>
      </w:r>
      <w:r w:rsidR="00BA32A6" w:rsidRPr="007234C9">
        <w:rPr>
          <w:rFonts w:ascii="Arial" w:hAnsi="Arial" w:cs="Arial"/>
          <w:sz w:val="20"/>
          <w:szCs w:val="20"/>
          <w:lang w:val="sl-SI"/>
        </w:rPr>
        <w:t>5</w:t>
      </w:r>
      <w:r w:rsidRPr="007234C9">
        <w:rPr>
          <w:rFonts w:ascii="Arial" w:hAnsi="Arial" w:cs="Arial"/>
          <w:sz w:val="20"/>
          <w:szCs w:val="20"/>
          <w:lang w:val="sl-SI"/>
        </w:rPr>
        <w:t>. 201</w:t>
      </w:r>
      <w:r w:rsidR="00BA32A6" w:rsidRPr="007234C9">
        <w:rPr>
          <w:rFonts w:ascii="Arial" w:hAnsi="Arial" w:cs="Arial"/>
          <w:sz w:val="20"/>
          <w:szCs w:val="20"/>
          <w:lang w:val="sl-SI"/>
        </w:rPr>
        <w:t>8</w:t>
      </w:r>
      <w:r w:rsidRPr="007234C9">
        <w:rPr>
          <w:rFonts w:ascii="Arial" w:hAnsi="Arial" w:cs="Arial"/>
          <w:sz w:val="20"/>
          <w:szCs w:val="20"/>
          <w:lang w:val="sl-SI"/>
        </w:rPr>
        <w:t>, do 1</w:t>
      </w:r>
      <w:r w:rsidR="00844298" w:rsidRPr="007234C9">
        <w:rPr>
          <w:rFonts w:ascii="Arial" w:hAnsi="Arial" w:cs="Arial"/>
          <w:sz w:val="20"/>
          <w:szCs w:val="20"/>
          <w:lang w:val="sl-SI"/>
        </w:rPr>
        <w:t>5</w:t>
      </w:r>
      <w:r w:rsidRPr="007234C9">
        <w:rPr>
          <w:rFonts w:ascii="Arial" w:hAnsi="Arial" w:cs="Arial"/>
          <w:sz w:val="20"/>
          <w:szCs w:val="20"/>
          <w:lang w:val="sl-SI"/>
        </w:rPr>
        <w:t xml:space="preserve">. ure, na telefonsko številko </w:t>
      </w:r>
      <w:r w:rsidR="00BA32A6" w:rsidRPr="007234C9">
        <w:rPr>
          <w:rFonts w:ascii="Arial" w:hAnsi="Arial" w:cs="Arial"/>
          <w:sz w:val="20"/>
          <w:szCs w:val="20"/>
          <w:lang w:val="sl-SI"/>
        </w:rPr>
        <w:t>04</w:t>
      </w:r>
      <w:r w:rsidR="00844298" w:rsidRPr="007234C9">
        <w:rPr>
          <w:rFonts w:ascii="Arial" w:hAnsi="Arial" w:cs="Arial"/>
          <w:sz w:val="20"/>
          <w:szCs w:val="20"/>
          <w:lang w:val="sl-SI"/>
        </w:rPr>
        <w:t>0 197 264</w:t>
      </w:r>
      <w:r w:rsidRPr="007234C9">
        <w:rPr>
          <w:rFonts w:ascii="Arial" w:hAnsi="Arial" w:cs="Arial"/>
          <w:sz w:val="20"/>
          <w:szCs w:val="20"/>
          <w:lang w:val="sl-SI"/>
        </w:rPr>
        <w:t xml:space="preserve"> ali preko elektronske pošte: </w:t>
      </w:r>
      <w:hyperlink r:id="rId9" w:history="1">
        <w:r w:rsidR="007234C9" w:rsidRPr="002A7D70">
          <w:rPr>
            <w:rStyle w:val="Hiperpovezava"/>
            <w:rFonts w:ascii="Arial" w:hAnsi="Arial" w:cs="Arial"/>
            <w:sz w:val="20"/>
            <w:szCs w:val="20"/>
            <w:lang w:val="sl-SI"/>
          </w:rPr>
          <w:t>darja.smiljic@rc-nm.si</w:t>
        </w:r>
      </w:hyperlink>
      <w:r w:rsidR="007234C9">
        <w:rPr>
          <w:rFonts w:ascii="Arial" w:hAnsi="Arial" w:cs="Arial"/>
          <w:sz w:val="20"/>
          <w:szCs w:val="20"/>
          <w:lang w:val="sl-SI"/>
        </w:rPr>
        <w:t>.</w:t>
      </w:r>
    </w:p>
    <w:p w:rsidR="00D533AC" w:rsidRPr="00D533AC" w:rsidRDefault="00D533AC" w:rsidP="00BA32A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533AC" w:rsidRPr="00D533AC" w:rsidRDefault="00D533AC" w:rsidP="00BA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D533AC">
        <w:rPr>
          <w:rFonts w:ascii="Arial" w:hAnsi="Arial" w:cs="Arial"/>
          <w:sz w:val="22"/>
          <w:szCs w:val="22"/>
          <w:lang w:val="sl-SI"/>
        </w:rPr>
        <w:t xml:space="preserve">Za SPOT Svetovanje Jugovzhodna Slovenija delavnico koordinira </w:t>
      </w:r>
      <w:r w:rsidR="00456153" w:rsidRPr="00BA32A6">
        <w:rPr>
          <w:rFonts w:ascii="Arial" w:hAnsi="Arial" w:cs="Arial"/>
          <w:sz w:val="22"/>
          <w:szCs w:val="22"/>
          <w:lang w:val="sl-SI"/>
        </w:rPr>
        <w:t>R</w:t>
      </w:r>
      <w:r w:rsidR="00844298">
        <w:rPr>
          <w:rFonts w:ascii="Arial" w:hAnsi="Arial" w:cs="Arial"/>
          <w:sz w:val="22"/>
          <w:szCs w:val="22"/>
          <w:lang w:val="sl-SI"/>
        </w:rPr>
        <w:t>azvojni center Novo me</w:t>
      </w:r>
      <w:r w:rsidR="007234C9">
        <w:rPr>
          <w:rFonts w:ascii="Arial" w:hAnsi="Arial" w:cs="Arial"/>
          <w:sz w:val="22"/>
          <w:szCs w:val="22"/>
          <w:lang w:val="sl-SI"/>
        </w:rPr>
        <w:t>s</w:t>
      </w:r>
      <w:r w:rsidR="00844298">
        <w:rPr>
          <w:rFonts w:ascii="Arial" w:hAnsi="Arial" w:cs="Arial"/>
          <w:sz w:val="22"/>
          <w:szCs w:val="22"/>
          <w:lang w:val="sl-SI"/>
        </w:rPr>
        <w:t xml:space="preserve">to </w:t>
      </w:r>
      <w:proofErr w:type="spellStart"/>
      <w:r w:rsidR="00456153" w:rsidRPr="00BA32A6">
        <w:rPr>
          <w:rFonts w:ascii="Arial" w:hAnsi="Arial" w:cs="Arial"/>
          <w:sz w:val="22"/>
          <w:szCs w:val="22"/>
          <w:lang w:val="sl-SI"/>
        </w:rPr>
        <w:t>d.o.o</w:t>
      </w:r>
      <w:proofErr w:type="spellEnd"/>
      <w:r w:rsidR="00456153" w:rsidRPr="00BA32A6">
        <w:rPr>
          <w:rFonts w:ascii="Arial" w:hAnsi="Arial" w:cs="Arial"/>
          <w:sz w:val="22"/>
          <w:szCs w:val="22"/>
          <w:lang w:val="sl-SI"/>
        </w:rPr>
        <w:t>.</w:t>
      </w:r>
    </w:p>
    <w:p w:rsidR="004012B2" w:rsidRDefault="004012B2" w:rsidP="00BA32A6">
      <w:pPr>
        <w:spacing w:line="300" w:lineRule="atLeast"/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D533AC" w:rsidRPr="00D533AC" w:rsidRDefault="00D533AC" w:rsidP="007234C9">
      <w:pPr>
        <w:spacing w:line="300" w:lineRule="atLeast"/>
        <w:jc w:val="center"/>
        <w:rPr>
          <w:rFonts w:ascii="Arial" w:hAnsi="Arial" w:cs="Arial"/>
          <w:i/>
          <w:sz w:val="18"/>
          <w:szCs w:val="18"/>
          <w:lang w:val="sl-SI"/>
        </w:rPr>
      </w:pPr>
      <w:bookmarkStart w:id="0" w:name="_GoBack"/>
      <w:r w:rsidRPr="00D533AC">
        <w:rPr>
          <w:rFonts w:ascii="Arial" w:hAnsi="Arial" w:cs="Arial"/>
          <w:i/>
          <w:sz w:val="18"/>
          <w:szCs w:val="18"/>
          <w:lang w:val="sl-SI"/>
        </w:rPr>
        <w:t>Naložbo financirata Republika Slovenija in Evropska unija iz Evropskega sklada za regionalni razvoj.</w:t>
      </w:r>
      <w:bookmarkEnd w:id="0"/>
    </w:p>
    <w:sectPr w:rsidR="00D533AC" w:rsidRPr="00D533AC" w:rsidSect="00D533AC"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5F" w:rsidRDefault="00A3465F" w:rsidP="00862C6E">
      <w:r>
        <w:separator/>
      </w:r>
    </w:p>
  </w:endnote>
  <w:endnote w:type="continuationSeparator" w:id="0">
    <w:p w:rsidR="00A3465F" w:rsidRDefault="00A3465F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6E" w:rsidRDefault="00862C6E">
    <w:pPr>
      <w:pStyle w:val="Noga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column">
            <wp:posOffset>-1678207</wp:posOffset>
          </wp:positionH>
          <wp:positionV relativeFrom="paragraph">
            <wp:posOffset>-574094</wp:posOffset>
          </wp:positionV>
          <wp:extent cx="7560000" cy="12554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5F" w:rsidRDefault="00A3465F" w:rsidP="00862C6E">
      <w:r>
        <w:separator/>
      </w:r>
    </w:p>
  </w:footnote>
  <w:footnote w:type="continuationSeparator" w:id="0">
    <w:p w:rsidR="00A3465F" w:rsidRDefault="00A3465F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FA3"/>
    <w:multiLevelType w:val="hybridMultilevel"/>
    <w:tmpl w:val="DB92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F70"/>
    <w:multiLevelType w:val="hybridMultilevel"/>
    <w:tmpl w:val="2A80C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6229A"/>
    <w:multiLevelType w:val="hybridMultilevel"/>
    <w:tmpl w:val="37B8DF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54BD"/>
    <w:multiLevelType w:val="hybridMultilevel"/>
    <w:tmpl w:val="271258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A14C7"/>
    <w:multiLevelType w:val="hybridMultilevel"/>
    <w:tmpl w:val="B086379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AC"/>
    <w:rsid w:val="00084D36"/>
    <w:rsid w:val="001E6C15"/>
    <w:rsid w:val="00253DA9"/>
    <w:rsid w:val="00316837"/>
    <w:rsid w:val="00326A3E"/>
    <w:rsid w:val="003829E1"/>
    <w:rsid w:val="003831D2"/>
    <w:rsid w:val="004012B2"/>
    <w:rsid w:val="00456153"/>
    <w:rsid w:val="00463B90"/>
    <w:rsid w:val="00556426"/>
    <w:rsid w:val="00631D26"/>
    <w:rsid w:val="00643A20"/>
    <w:rsid w:val="00683656"/>
    <w:rsid w:val="006F3A62"/>
    <w:rsid w:val="007234C9"/>
    <w:rsid w:val="00844298"/>
    <w:rsid w:val="00862C6E"/>
    <w:rsid w:val="008976DC"/>
    <w:rsid w:val="009212F3"/>
    <w:rsid w:val="00953C61"/>
    <w:rsid w:val="009A4F1F"/>
    <w:rsid w:val="00A3465F"/>
    <w:rsid w:val="00A444C6"/>
    <w:rsid w:val="00AA0C29"/>
    <w:rsid w:val="00B27C35"/>
    <w:rsid w:val="00B339AF"/>
    <w:rsid w:val="00BA32A6"/>
    <w:rsid w:val="00C97DD6"/>
    <w:rsid w:val="00CC2E06"/>
    <w:rsid w:val="00CD7A07"/>
    <w:rsid w:val="00D32174"/>
    <w:rsid w:val="00D533AC"/>
    <w:rsid w:val="00D65DB1"/>
    <w:rsid w:val="00D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440F"/>
  <w15:chartTrackingRefBased/>
  <w15:docId w15:val="{3FF1EA85-03D3-4E13-9FDB-ED8F1376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Krepko">
    <w:name w:val="Strong"/>
    <w:basedOn w:val="Privzetapisavaodstavka"/>
    <w:uiPriority w:val="22"/>
    <w:qFormat/>
    <w:rsid w:val="00C97DD6"/>
    <w:rPr>
      <w:b/>
      <w:bCs/>
    </w:rPr>
  </w:style>
  <w:style w:type="paragraph" w:styleId="Odstavekseznama">
    <w:name w:val="List Paragraph"/>
    <w:basedOn w:val="Navaden"/>
    <w:uiPriority w:val="34"/>
    <w:qFormat/>
    <w:rsid w:val="001E6C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34C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7234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ja.smiljic@rc-nm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53;enjka\Desktop\SPOT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FD281A-CAB7-4134-B976-00101A4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Mašenjka</dc:creator>
  <cp:keywords/>
  <dc:description/>
  <cp:lastModifiedBy>Dasa</cp:lastModifiedBy>
  <cp:revision>3</cp:revision>
  <cp:lastPrinted>2018-02-22T18:38:00Z</cp:lastPrinted>
  <dcterms:created xsi:type="dcterms:W3CDTF">2018-04-19T09:13:00Z</dcterms:created>
  <dcterms:modified xsi:type="dcterms:W3CDTF">2018-04-19T10:54:00Z</dcterms:modified>
</cp:coreProperties>
</file>