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76B2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>3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  <w:t>SOGLASJE PODIZVAJALCA</w:t>
      </w:r>
    </w:p>
    <w:p w14:paraId="29857FEE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01898B35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4AE1725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75BAA455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Podizvajalec: </w:t>
      </w:r>
    </w:p>
    <w:p w14:paraId="143F3792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843A073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56F2F66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057A2ACF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AC8F701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sz w:val="20"/>
          <w:szCs w:val="20"/>
          <w:lang w:eastAsia="sl-SI"/>
        </w:rPr>
        <w:t>SOGLASJE PODIZVAJALCA ZA NEPOSREDNO PLAČILO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(4. ALINEJA 2. ODSTAVKA 94. ČLENA ZJN-3)</w:t>
      </w:r>
    </w:p>
    <w:p w14:paraId="4AB8B6DB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2B4BD311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6ECEF0C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A9B57DC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48644C0" w14:textId="77777777" w:rsidR="004E5E60" w:rsidRPr="0005173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051730">
        <w:rPr>
          <w:rFonts w:ascii="Calibri" w:eastAsia="Times New Roman" w:hAnsi="Calibri" w:cs="Calibri"/>
          <w:sz w:val="20"/>
          <w:szCs w:val="20"/>
          <w:lang w:eastAsia="sl-SI"/>
        </w:rPr>
        <w:t>Na podlagi četrte alineje drugega odstavka 94. člena zahtevamo, da bo naročnik za javno naročilo, katerega predmet je Zakup spletnega oglasnega prostora in besed na tujih trgih »Destinacija Dolenjska« namesto ponudnika ____________________________ poravnavali naše terjatve do ponudnika neposredno nam.</w:t>
      </w:r>
    </w:p>
    <w:p w14:paraId="3E084B92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F48075D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694F6721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26344FDB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FE8497E" w14:textId="77777777" w:rsidR="006E3643" w:rsidRPr="004E5E60" w:rsidRDefault="004E5E60" w:rsidP="004E5E60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Datum: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ab/>
        <w:t>Elektronski podpis odgovorne osebe podizvajalca:</w:t>
      </w:r>
      <w:bookmarkStart w:id="0" w:name="_GoBack"/>
      <w:bookmarkEnd w:id="0"/>
    </w:p>
    <w:sectPr w:rsidR="006E3643" w:rsidRPr="004E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0"/>
    <w:rsid w:val="004E5E60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D38"/>
  <w15:chartTrackingRefBased/>
  <w15:docId w15:val="{E5FCF7C3-70C4-48D2-8136-2E325CE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5E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1</cp:revision>
  <dcterms:created xsi:type="dcterms:W3CDTF">2018-12-05T09:10:00Z</dcterms:created>
  <dcterms:modified xsi:type="dcterms:W3CDTF">2018-12-05T09:10:00Z</dcterms:modified>
</cp:coreProperties>
</file>